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CEE77" w14:textId="496530C2" w:rsidR="008226CE" w:rsidRDefault="008226CE" w:rsidP="008226CE"/>
    <w:p w14:paraId="303565F2" w14:textId="77777777" w:rsidR="008226CE" w:rsidRDefault="008226CE" w:rsidP="008226CE">
      <w:pPr>
        <w:rPr>
          <w:sz w:val="24"/>
          <w:szCs w:val="24"/>
        </w:rPr>
      </w:pPr>
    </w:p>
    <w:p w14:paraId="62F2ABA5" w14:textId="77777777" w:rsidR="008226CE" w:rsidRDefault="008226CE" w:rsidP="008226CE">
      <w:pPr>
        <w:rPr>
          <w:sz w:val="24"/>
          <w:szCs w:val="24"/>
        </w:rPr>
      </w:pPr>
    </w:p>
    <w:p w14:paraId="4A0C6109" w14:textId="0B94B50F" w:rsidR="008226CE" w:rsidRDefault="008226CE" w:rsidP="008226CE">
      <w:pPr>
        <w:rPr>
          <w:sz w:val="24"/>
          <w:szCs w:val="24"/>
        </w:rPr>
      </w:pPr>
      <w:r>
        <w:rPr>
          <w:sz w:val="24"/>
          <w:szCs w:val="24"/>
        </w:rPr>
        <w:t>February 8, 2021</w:t>
      </w:r>
    </w:p>
    <w:p w14:paraId="73203F78" w14:textId="372FE4CB" w:rsidR="008226CE" w:rsidRDefault="008226CE" w:rsidP="008226CE">
      <w:pPr>
        <w:rPr>
          <w:sz w:val="24"/>
          <w:szCs w:val="24"/>
        </w:rPr>
      </w:pPr>
    </w:p>
    <w:p w14:paraId="4368FF83" w14:textId="61BBD1ED" w:rsidR="008226CE" w:rsidRDefault="008226CE" w:rsidP="008226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With COVID-19 restrictions easing, we </w:t>
      </w:r>
      <w:proofErr w:type="gramStart"/>
      <w:r>
        <w:rPr>
          <w:sz w:val="24"/>
          <w:szCs w:val="24"/>
        </w:rPr>
        <w:t>are able to</w:t>
      </w:r>
      <w:proofErr w:type="gramEnd"/>
      <w:r>
        <w:rPr>
          <w:sz w:val="24"/>
          <w:szCs w:val="24"/>
        </w:rPr>
        <w:t xml:space="preserve"> be open regular hours again.</w:t>
      </w:r>
      <w:r>
        <w:rPr>
          <w:sz w:val="24"/>
          <w:szCs w:val="24"/>
        </w:rPr>
        <w:br/>
      </w:r>
    </w:p>
    <w:p w14:paraId="5E9F431D" w14:textId="7D715DBE" w:rsidR="008226CE" w:rsidRDefault="008226CE" w:rsidP="008226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Everyone is still required to social distance, sanitize hands often and wear a mask when inside the building.  (Masks are available here at the Centre).</w:t>
      </w:r>
      <w:r>
        <w:rPr>
          <w:sz w:val="24"/>
          <w:szCs w:val="24"/>
        </w:rPr>
        <w:br/>
      </w:r>
    </w:p>
    <w:p w14:paraId="40003290" w14:textId="51EF3B1E" w:rsidR="008226CE" w:rsidRPr="008226CE" w:rsidRDefault="008226CE" w:rsidP="008226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questions or comments please call Lynne at 403-627-4616.</w:t>
      </w:r>
    </w:p>
    <w:sectPr w:rsidR="008226CE" w:rsidRPr="008226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11A7B"/>
    <w:multiLevelType w:val="hybridMultilevel"/>
    <w:tmpl w:val="1CAC3D82"/>
    <w:lvl w:ilvl="0" w:tplc="3D78946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CE"/>
    <w:rsid w:val="0082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25142"/>
  <w15:chartTrackingRefBased/>
  <w15:docId w15:val="{8FD76E69-6BB2-4D48-AB01-9975F653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Roland</cp:lastModifiedBy>
  <cp:revision>1</cp:revision>
  <dcterms:created xsi:type="dcterms:W3CDTF">2021-02-05T22:09:00Z</dcterms:created>
  <dcterms:modified xsi:type="dcterms:W3CDTF">2021-02-05T22:13:00Z</dcterms:modified>
</cp:coreProperties>
</file>